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5D0" w:rsidRPr="009515D0" w:rsidRDefault="009515D0" w:rsidP="009515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515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Форма №1</w:t>
      </w:r>
    </w:p>
    <w:p w:rsidR="009515D0" w:rsidRPr="009515D0" w:rsidRDefault="009515D0" w:rsidP="009515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515D0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к Анкете на присоединение</w:t>
      </w:r>
    </w:p>
    <w:p w:rsidR="009515D0" w:rsidRPr="009515D0" w:rsidRDefault="009515D0" w:rsidP="009515D0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15D0" w:rsidRPr="009515D0" w:rsidRDefault="009515D0" w:rsidP="009515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15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Форма сведений о </w:t>
      </w:r>
      <w:proofErr w:type="spellStart"/>
      <w:r w:rsidRPr="009515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бенефициарных</w:t>
      </w:r>
      <w:proofErr w:type="spellEnd"/>
      <w:r w:rsidRPr="009515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собственниках </w:t>
      </w:r>
      <w:r w:rsidRPr="009515D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 xml:space="preserve">Предприятия </w:t>
      </w:r>
    </w:p>
    <w:p w:rsidR="009515D0" w:rsidRPr="009515D0" w:rsidRDefault="009515D0" w:rsidP="009515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5225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2"/>
        <w:gridCol w:w="2197"/>
        <w:gridCol w:w="3410"/>
        <w:gridCol w:w="795"/>
        <w:gridCol w:w="2652"/>
      </w:tblGrid>
      <w:tr w:rsidR="009515D0" w:rsidRPr="009515D0" w:rsidTr="009515D0">
        <w:tc>
          <w:tcPr>
            <w:tcW w:w="5000" w:type="pct"/>
            <w:gridSpan w:val="5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Общие данные по Предприятию </w:t>
            </w:r>
          </w:p>
        </w:tc>
      </w:tr>
      <w:tr w:rsidR="009515D0" w:rsidRPr="009515D0" w:rsidTr="009515D0"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Бизнес-идентификационный номер (БИН)/индивидуальный идентификационный номер (ИИН)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 либо регистрационный номер (код), присвоенный уполномоченным органом в государстве регистрации (в случае, когда юридическому лицу не присвоен БИН в соответствии с законодательством Республики Казахстан)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rPr>
          <w:trHeight w:val="389"/>
        </w:trPr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Предприятия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c>
          <w:tcPr>
            <w:tcW w:w="5000" w:type="pct"/>
            <w:gridSpan w:val="5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Порядок осуществления </w:t>
            </w:r>
            <w:proofErr w:type="spellStart"/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бенефициарным</w:t>
            </w:r>
            <w:proofErr w:type="spellEnd"/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собственником контроля над клиентом*</w:t>
            </w:r>
          </w:p>
        </w:tc>
      </w:tr>
      <w:tr w:rsidR="009515D0" w:rsidRPr="009515D0" w:rsidTr="009515D0">
        <w:tc>
          <w:tcPr>
            <w:tcW w:w="364" w:type="pct"/>
            <w:vMerge w:val="restar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Более 25% долей участия в уставном капитале/владение более 25% размещенных и голосующих акций</w:t>
            </w:r>
          </w:p>
        </w:tc>
        <w:tc>
          <w:tcPr>
            <w:tcW w:w="407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9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комментарий (при наличии)</w:t>
            </w:r>
          </w:p>
        </w:tc>
      </w:tr>
      <w:tr w:rsidR="009515D0" w:rsidRPr="009515D0" w:rsidTr="009515D0">
        <w:tc>
          <w:tcPr>
            <w:tcW w:w="364" w:type="pct"/>
            <w:vMerge/>
            <w:vAlign w:val="center"/>
            <w:hideMark/>
          </w:tcPr>
          <w:p w:rsidR="009515D0" w:rsidRPr="009515D0" w:rsidRDefault="009515D0" w:rsidP="009515D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контроля над клиентом</w:t>
            </w:r>
          </w:p>
        </w:tc>
        <w:tc>
          <w:tcPr>
            <w:tcW w:w="407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9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комментарий (при наличии)</w:t>
            </w:r>
          </w:p>
        </w:tc>
      </w:tr>
      <w:tr w:rsidR="009515D0" w:rsidRPr="009515D0" w:rsidTr="009515D0">
        <w:tc>
          <w:tcPr>
            <w:tcW w:w="364" w:type="pct"/>
            <w:vMerge/>
            <w:vAlign w:val="center"/>
            <w:hideMark/>
          </w:tcPr>
          <w:p w:rsidR="009515D0" w:rsidRPr="009515D0" w:rsidRDefault="009515D0" w:rsidP="009515D0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Лицо, в интересах которого совершаются операции с деньгами и (или) иным имуществом</w:t>
            </w:r>
          </w:p>
        </w:tc>
        <w:tc>
          <w:tcPr>
            <w:tcW w:w="407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9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комментарий (при наличии)</w:t>
            </w:r>
          </w:p>
        </w:tc>
      </w:tr>
      <w:tr w:rsidR="009515D0" w:rsidRPr="009515D0" w:rsidTr="009515D0">
        <w:tc>
          <w:tcPr>
            <w:tcW w:w="5000" w:type="pct"/>
            <w:gridSpan w:val="5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Данные </w:t>
            </w:r>
            <w:proofErr w:type="spellStart"/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бенефициарного</w:t>
            </w:r>
            <w:proofErr w:type="spellEnd"/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собственника*</w:t>
            </w:r>
          </w:p>
        </w:tc>
      </w:tr>
      <w:tr w:rsidR="009515D0" w:rsidRPr="009515D0" w:rsidTr="009515D0">
        <w:trPr>
          <w:trHeight w:val="295"/>
        </w:trPr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 (при наличии)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резидентства</w:t>
            </w:r>
            <w:proofErr w:type="spellEnd"/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**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Индивидуальный идентификационный номер (ИИН)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Идентификационный номер в стране регистрации (в случае, когда физическому лицу не присвоен ИИН в соответствии с законодательством Республики Казахстан)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документа, удостоверяющего личность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Когда и кем выдан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rPr>
          <w:trHeight w:val="331"/>
        </w:trPr>
        <w:tc>
          <w:tcPr>
            <w:tcW w:w="364" w:type="pct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871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Иная информация (при наличии)</w:t>
            </w:r>
          </w:p>
        </w:tc>
        <w:tc>
          <w:tcPr>
            <w:tcW w:w="1766" w:type="pct"/>
            <w:gridSpan w:val="2"/>
            <w:tcMar>
              <w:top w:w="0" w:type="dxa"/>
              <w:left w:w="168" w:type="dxa"/>
              <w:bottom w:w="0" w:type="dxa"/>
              <w:right w:w="168" w:type="dxa"/>
            </w:tcMar>
            <w:hideMark/>
          </w:tcPr>
          <w:p w:rsidR="009515D0" w:rsidRPr="009515D0" w:rsidRDefault="009515D0" w:rsidP="009515D0">
            <w:pPr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132"/>
        </w:trPr>
        <w:tc>
          <w:tcPr>
            <w:tcW w:w="3234" w:type="pct"/>
            <w:gridSpan w:val="3"/>
            <w:vAlign w:val="bottom"/>
          </w:tcPr>
          <w:p w:rsidR="009515D0" w:rsidRPr="009515D0" w:rsidRDefault="009515D0" w:rsidP="0095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Относится кто-либо из вышеперечисленных в настоящей форме физических лиц к ПДЛ? Если «да», пожалуйста, поясните</w:t>
            </w:r>
          </w:p>
        </w:tc>
        <w:tc>
          <w:tcPr>
            <w:tcW w:w="1766" w:type="pct"/>
            <w:gridSpan w:val="2"/>
            <w:vAlign w:val="bottom"/>
          </w:tcPr>
          <w:p w:rsidR="009515D0" w:rsidRPr="009515D0" w:rsidRDefault="009515D0" w:rsidP="0095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                                Нет</w:t>
            </w:r>
          </w:p>
          <w:p w:rsidR="009515D0" w:rsidRPr="009515D0" w:rsidRDefault="009515D0" w:rsidP="0095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449"/>
        </w:trPr>
        <w:tc>
          <w:tcPr>
            <w:tcW w:w="3234" w:type="pct"/>
            <w:gridSpan w:val="3"/>
            <w:vAlign w:val="bottom"/>
          </w:tcPr>
          <w:p w:rsidR="009515D0" w:rsidRPr="009515D0" w:rsidRDefault="009515D0" w:rsidP="009515D0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Имеет ли кто-то из вышеперечисленных в настоящей форме физических лиц причастность к ПДЛ, его </w:t>
            </w: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супруге (супругу)</w:t>
            </w: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близким родственникам? Если «да», пожалуйста, поясните</w:t>
            </w:r>
          </w:p>
        </w:tc>
        <w:tc>
          <w:tcPr>
            <w:tcW w:w="1766" w:type="pct"/>
            <w:gridSpan w:val="2"/>
            <w:vAlign w:val="bottom"/>
          </w:tcPr>
          <w:p w:rsidR="009515D0" w:rsidRPr="009515D0" w:rsidRDefault="009515D0" w:rsidP="0095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                                Нет</w:t>
            </w:r>
          </w:p>
          <w:p w:rsidR="009515D0" w:rsidRPr="009515D0" w:rsidRDefault="009515D0" w:rsidP="00951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515D0" w:rsidRPr="009515D0" w:rsidTr="009515D0">
        <w:tblPrEx>
          <w:tblCellMar>
            <w:left w:w="108" w:type="dxa"/>
            <w:right w:w="108" w:type="dxa"/>
          </w:tblCellMar>
          <w:tblLook w:val="0400" w:firstRow="0" w:lastRow="0" w:firstColumn="0" w:lastColumn="0" w:noHBand="0" w:noVBand="1"/>
        </w:tblPrEx>
        <w:trPr>
          <w:trHeight w:val="711"/>
        </w:trPr>
        <w:tc>
          <w:tcPr>
            <w:tcW w:w="5000" w:type="pct"/>
            <w:gridSpan w:val="5"/>
            <w:vAlign w:val="bottom"/>
          </w:tcPr>
          <w:p w:rsidR="009515D0" w:rsidRPr="009515D0" w:rsidRDefault="009515D0" w:rsidP="009515D0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Настоящим,</w:t>
            </w:r>
          </w:p>
          <w:p w:rsidR="009515D0" w:rsidRPr="009515D0" w:rsidRDefault="009515D0" w:rsidP="009515D0">
            <w:pPr>
              <w:spacing w:after="0" w:line="240" w:lineRule="auto"/>
              <w:ind w:left="34" w:right="39" w:hanging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51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даем разрешение </w:t>
            </w: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ТОО «JetPay.kz»</w:t>
            </w:r>
            <w:r w:rsidRPr="00951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сбор, обработку и передачу указанных в форме персональных данных;</w:t>
            </w:r>
          </w:p>
          <w:p w:rsidR="009515D0" w:rsidRPr="009515D0" w:rsidRDefault="009515D0" w:rsidP="009515D0">
            <w:pPr>
              <w:spacing w:after="0" w:line="240" w:lineRule="auto"/>
              <w:ind w:left="34" w:right="39" w:hanging="3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51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гарантируем достоверность предоставленных в настоящей форме сведений и обязуемся незамедлительно сообщать </w:t>
            </w:r>
            <w:r w:rsidRPr="009515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ТОО «JetPay.kz»</w:t>
            </w:r>
            <w:r w:rsidRPr="009515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9515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любых изменениях в них.</w:t>
            </w:r>
          </w:p>
        </w:tc>
      </w:tr>
      <w:tr w:rsidR="009515D0" w:rsidRPr="009515D0" w:rsidTr="009515D0">
        <w:tblPrEx>
          <w:tblCellMar>
            <w:left w:w="108" w:type="dxa"/>
            <w:right w:w="108" w:type="dxa"/>
          </w:tblCellMar>
        </w:tblPrEx>
        <w:tc>
          <w:tcPr>
            <w:tcW w:w="1489" w:type="pct"/>
            <w:gridSpan w:val="2"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заполнения</w:t>
            </w:r>
          </w:p>
        </w:tc>
        <w:tc>
          <w:tcPr>
            <w:tcW w:w="1745" w:type="pct"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ФИО руководителя Предприятия </w:t>
            </w:r>
          </w:p>
        </w:tc>
        <w:tc>
          <w:tcPr>
            <w:tcW w:w="1766" w:type="pct"/>
            <w:gridSpan w:val="2"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515D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Подпись, печать</w:t>
            </w:r>
          </w:p>
        </w:tc>
      </w:tr>
      <w:tr w:rsidR="009515D0" w:rsidRPr="009515D0" w:rsidTr="009515D0">
        <w:tblPrEx>
          <w:tblCellMar>
            <w:left w:w="108" w:type="dxa"/>
            <w:right w:w="108" w:type="dxa"/>
          </w:tblCellMar>
        </w:tblPrEx>
        <w:tc>
          <w:tcPr>
            <w:tcW w:w="1489" w:type="pct"/>
            <w:gridSpan w:val="2"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5" w:type="pct"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6" w:type="pct"/>
            <w:gridSpan w:val="2"/>
          </w:tcPr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515D0" w:rsidRPr="009515D0" w:rsidRDefault="009515D0" w:rsidP="009515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515D0" w:rsidRDefault="009515D0" w:rsidP="009515D0">
      <w:pPr>
        <w:keepLines/>
        <w:tabs>
          <w:tab w:val="left" w:pos="1134"/>
          <w:tab w:val="left" w:pos="1440"/>
          <w:tab w:val="left" w:pos="1872"/>
          <w:tab w:val="left" w:pos="23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515D0" w:rsidRDefault="009515D0" w:rsidP="009515D0">
      <w:pPr>
        <w:keepLines/>
        <w:tabs>
          <w:tab w:val="left" w:pos="1134"/>
          <w:tab w:val="left" w:pos="1440"/>
          <w:tab w:val="left" w:pos="1872"/>
          <w:tab w:val="left" w:pos="23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515D0" w:rsidRDefault="009515D0" w:rsidP="009515D0">
      <w:pPr>
        <w:keepLines/>
        <w:tabs>
          <w:tab w:val="left" w:pos="1134"/>
          <w:tab w:val="left" w:pos="1440"/>
          <w:tab w:val="left" w:pos="1872"/>
          <w:tab w:val="left" w:pos="23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515D0" w:rsidRDefault="009515D0" w:rsidP="009515D0">
      <w:pPr>
        <w:keepLines/>
        <w:tabs>
          <w:tab w:val="left" w:pos="1134"/>
          <w:tab w:val="left" w:pos="1440"/>
          <w:tab w:val="left" w:pos="1872"/>
          <w:tab w:val="left" w:pos="23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515D0" w:rsidRDefault="009515D0" w:rsidP="009515D0">
      <w:pPr>
        <w:keepLines/>
        <w:tabs>
          <w:tab w:val="left" w:pos="1134"/>
          <w:tab w:val="left" w:pos="1440"/>
          <w:tab w:val="left" w:pos="1872"/>
          <w:tab w:val="left" w:pos="23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bookmarkStart w:id="0" w:name="_GoBack"/>
      <w:bookmarkEnd w:id="0"/>
    </w:p>
    <w:p w:rsidR="009515D0" w:rsidRDefault="009515D0" w:rsidP="009515D0">
      <w:pPr>
        <w:keepLines/>
        <w:tabs>
          <w:tab w:val="left" w:pos="1134"/>
          <w:tab w:val="left" w:pos="1440"/>
          <w:tab w:val="left" w:pos="1872"/>
          <w:tab w:val="left" w:pos="23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515D0" w:rsidRPr="009515D0" w:rsidRDefault="009515D0" w:rsidP="009515D0">
      <w:pPr>
        <w:keepLines/>
        <w:tabs>
          <w:tab w:val="left" w:pos="1134"/>
          <w:tab w:val="left" w:pos="1440"/>
          <w:tab w:val="left" w:pos="1872"/>
          <w:tab w:val="left" w:pos="23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515D0">
        <w:rPr>
          <w:rFonts w:ascii="Times New Roman" w:eastAsia="Times New Roman" w:hAnsi="Times New Roman" w:cs="Times New Roman"/>
          <w:sz w:val="18"/>
          <w:szCs w:val="18"/>
          <w:lang w:eastAsia="ar-SA"/>
        </w:rPr>
        <w:t>Примечание:</w:t>
      </w:r>
    </w:p>
    <w:p w:rsidR="009515D0" w:rsidRPr="009515D0" w:rsidRDefault="009515D0" w:rsidP="009515D0">
      <w:pPr>
        <w:keepLines/>
        <w:tabs>
          <w:tab w:val="left" w:pos="1134"/>
          <w:tab w:val="left" w:pos="1440"/>
          <w:tab w:val="left" w:pos="1872"/>
          <w:tab w:val="left" w:pos="23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515D0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* Данный раздел может дублироваться ниже, для заполнения в случае, если </w:t>
      </w:r>
      <w:proofErr w:type="spellStart"/>
      <w:r w:rsidRPr="009515D0">
        <w:rPr>
          <w:rFonts w:ascii="Times New Roman" w:eastAsia="Times New Roman" w:hAnsi="Times New Roman" w:cs="Times New Roman"/>
          <w:sz w:val="18"/>
          <w:szCs w:val="18"/>
          <w:lang w:eastAsia="ar-SA"/>
        </w:rPr>
        <w:t>бенефициарных</w:t>
      </w:r>
      <w:proofErr w:type="spellEnd"/>
      <w:r w:rsidRPr="009515D0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собственников будет больше одного;</w:t>
      </w:r>
    </w:p>
    <w:p w:rsidR="00154EBA" w:rsidRPr="009515D0" w:rsidRDefault="009515D0" w:rsidP="009515D0">
      <w:pPr>
        <w:keepLines/>
        <w:tabs>
          <w:tab w:val="left" w:pos="1134"/>
          <w:tab w:val="left" w:pos="1440"/>
          <w:tab w:val="left" w:pos="1872"/>
          <w:tab w:val="left" w:pos="23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9515D0">
        <w:rPr>
          <w:rFonts w:ascii="Times New Roman" w:eastAsia="Times New Roman" w:hAnsi="Times New Roman" w:cs="Times New Roman"/>
          <w:sz w:val="18"/>
          <w:szCs w:val="18"/>
          <w:lang w:eastAsia="ar-SA"/>
        </w:rPr>
        <w:t>**</w:t>
      </w:r>
      <w:r w:rsidRPr="009515D0">
        <w:rPr>
          <w:rFonts w:ascii="Times New Roman" w:eastAsia="Times New Roman" w:hAnsi="Times New Roman" w:cs="Times New Roman"/>
          <w:sz w:val="18"/>
          <w:szCs w:val="18"/>
          <w:lang w:val="en-US" w:eastAsia="ar-SA"/>
        </w:rPr>
        <w:t> </w:t>
      </w:r>
      <w:r w:rsidRPr="009515D0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Указывается </w:t>
      </w:r>
      <w:proofErr w:type="spellStart"/>
      <w:r w:rsidRPr="009515D0">
        <w:rPr>
          <w:rFonts w:ascii="Times New Roman" w:eastAsia="Times New Roman" w:hAnsi="Times New Roman" w:cs="Times New Roman"/>
          <w:sz w:val="18"/>
          <w:szCs w:val="18"/>
          <w:lang w:eastAsia="ar-SA"/>
        </w:rPr>
        <w:t>резидентство</w:t>
      </w:r>
      <w:proofErr w:type="spellEnd"/>
      <w:r w:rsidRPr="009515D0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в соответствии с классификатором стран мира, утвержденным решением Комиссии таможенного союза от 20 сентября 2010 года № 378 «О классификаторах, используемых для заполнения таможенных документов»</w:t>
      </w:r>
    </w:p>
    <w:sectPr w:rsidR="00154EBA" w:rsidRPr="009515D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2F5" w:rsidRDefault="00C062F5" w:rsidP="009515D0">
      <w:pPr>
        <w:spacing w:after="0" w:line="240" w:lineRule="auto"/>
      </w:pPr>
      <w:r>
        <w:separator/>
      </w:r>
    </w:p>
  </w:endnote>
  <w:endnote w:type="continuationSeparator" w:id="0">
    <w:p w:rsidR="00C062F5" w:rsidRDefault="00C062F5" w:rsidP="00951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5D0" w:rsidRDefault="009515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2F5" w:rsidRDefault="00C062F5" w:rsidP="009515D0">
      <w:pPr>
        <w:spacing w:after="0" w:line="240" w:lineRule="auto"/>
      </w:pPr>
      <w:r>
        <w:separator/>
      </w:r>
    </w:p>
  </w:footnote>
  <w:footnote w:type="continuationSeparator" w:id="0">
    <w:p w:rsidR="00C062F5" w:rsidRDefault="00C062F5" w:rsidP="009515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24"/>
    <w:rsid w:val="00154EBA"/>
    <w:rsid w:val="001D3A24"/>
    <w:rsid w:val="009515D0"/>
    <w:rsid w:val="00C06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ADBF1E-0143-4F0D-848A-F227DB82A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1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15D0"/>
  </w:style>
  <w:style w:type="paragraph" w:styleId="a5">
    <w:name w:val="footer"/>
    <w:basedOn w:val="a"/>
    <w:link w:val="a6"/>
    <w:uiPriority w:val="99"/>
    <w:unhideWhenUsed/>
    <w:rsid w:val="009515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15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2022-12-27T12:48:00Z</dcterms:created>
  <dcterms:modified xsi:type="dcterms:W3CDTF">2022-12-27T12:52:00Z</dcterms:modified>
</cp:coreProperties>
</file>